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6A5B2" w14:textId="40F4F2E9" w:rsidR="00B249E6" w:rsidRPr="0037373F" w:rsidRDefault="005F1AA9">
      <w:pPr>
        <w:rPr>
          <w:b/>
          <w:bCs/>
          <w:u w:val="single"/>
        </w:rPr>
      </w:pPr>
      <w:r w:rsidRPr="0037373F">
        <w:rPr>
          <w:b/>
          <w:bCs/>
          <w:u w:val="single"/>
        </w:rPr>
        <w:t>VÝLET NA SLOVENSKO</w:t>
      </w:r>
    </w:p>
    <w:p w14:paraId="76AA86EF" w14:textId="339542AE" w:rsidR="005F1AA9" w:rsidRDefault="005F1AA9">
      <w:r>
        <w:t>SRAZ</w:t>
      </w:r>
      <w:r w:rsidR="0037373F">
        <w:t xml:space="preserve"> V PONDĚLÍ</w:t>
      </w:r>
      <w:r>
        <w:t xml:space="preserve">: </w:t>
      </w:r>
      <w:r w:rsidRPr="0037373F">
        <w:rPr>
          <w:b/>
          <w:bCs/>
        </w:rPr>
        <w:t>20:</w:t>
      </w:r>
      <w:r w:rsidR="008374A1">
        <w:rPr>
          <w:b/>
          <w:bCs/>
        </w:rPr>
        <w:t>4</w:t>
      </w:r>
      <w:r w:rsidRPr="0037373F">
        <w:rPr>
          <w:b/>
          <w:bCs/>
        </w:rPr>
        <w:t>0 NA HLAVNÍM NÁDRAŽÍ</w:t>
      </w:r>
      <w:r>
        <w:t xml:space="preserve"> (UPROSTŘED JSOU LEGO VLÁČKY)</w:t>
      </w:r>
      <w:r w:rsidR="0037373F">
        <w:t>, ODJEZD VLAKU RJ 1021 21:</w:t>
      </w:r>
      <w:r w:rsidR="008374A1">
        <w:t>2</w:t>
      </w:r>
      <w:r w:rsidR="0037373F">
        <w:t>2</w:t>
      </w:r>
    </w:p>
    <w:p w14:paraId="7F53F496" w14:textId="1056D94E" w:rsidR="0037373F" w:rsidRDefault="0037373F" w:rsidP="0037373F">
      <w:pPr>
        <w:rPr>
          <w:b/>
          <w:bCs/>
        </w:rPr>
      </w:pPr>
      <w:r>
        <w:t xml:space="preserve">NÁVRAT V PÁTEK: RJ 1020 </w:t>
      </w:r>
      <w:r w:rsidRPr="0037373F">
        <w:rPr>
          <w:b/>
          <w:bCs/>
        </w:rPr>
        <w:t>5:46 PRAHA HLAVNÍ NÁDRAŽÍ</w:t>
      </w:r>
      <w:r>
        <w:rPr>
          <w:b/>
          <w:bCs/>
        </w:rPr>
        <w:t xml:space="preserve"> </w:t>
      </w:r>
    </w:p>
    <w:p w14:paraId="5E92948A" w14:textId="77777777" w:rsidR="0037373F" w:rsidRDefault="0037373F" w:rsidP="0037373F">
      <w:r>
        <w:t xml:space="preserve">PŘI ODJEZDU ODEVZDAT: </w:t>
      </w:r>
    </w:p>
    <w:p w14:paraId="32413DDE" w14:textId="265B1C3B" w:rsidR="0037373F" w:rsidRDefault="0037373F" w:rsidP="0037373F">
      <w:pPr>
        <w:pStyle w:val="Odstavecseseznamem"/>
        <w:numPr>
          <w:ilvl w:val="0"/>
          <w:numId w:val="12"/>
        </w:numPr>
      </w:pPr>
      <w:r>
        <w:t>LÉKY, CESTOVNÍ DOKLAD, DOKLAD O SJEDNÁNÍ CESTOVNÍHO POJISTĚNÍ DO ZAHRANIČÍ, PROHLÁŠENÍ O BEZINFEKČNOSTI DATOVANÉ 17.6.2024</w:t>
      </w:r>
    </w:p>
    <w:p w14:paraId="5E7B6AB6" w14:textId="5ADC9385" w:rsidR="005F1AA9" w:rsidRDefault="008374A1">
      <w:r>
        <w:t xml:space="preserve">S </w:t>
      </w:r>
      <w:r w:rsidR="005F1AA9">
        <w:t xml:space="preserve">SEBOU: </w:t>
      </w:r>
    </w:p>
    <w:p w14:paraId="4D108B36" w14:textId="0CF6432A" w:rsidR="005F1AA9" w:rsidRDefault="005F1AA9" w:rsidP="005F1AA9">
      <w:pPr>
        <w:pStyle w:val="Odstavecseseznamem"/>
        <w:numPr>
          <w:ilvl w:val="0"/>
          <w:numId w:val="10"/>
        </w:numPr>
      </w:pPr>
      <w:r>
        <w:t>PAS / OBČANKA</w:t>
      </w:r>
    </w:p>
    <w:p w14:paraId="0C516127" w14:textId="03583DEF" w:rsidR="005F1AA9" w:rsidRDefault="008374A1" w:rsidP="005F1AA9">
      <w:pPr>
        <w:pStyle w:val="Odstavecseseznamem"/>
        <w:numPr>
          <w:ilvl w:val="0"/>
          <w:numId w:val="10"/>
        </w:numPr>
      </w:pPr>
      <w:r>
        <w:t>KAPESNÉ V EURECH</w:t>
      </w:r>
    </w:p>
    <w:p w14:paraId="0F59C1BC" w14:textId="4E4CAD2F" w:rsidR="005F1AA9" w:rsidRDefault="005F1AA9" w:rsidP="005F1AA9">
      <w:pPr>
        <w:pStyle w:val="Odstavecseseznamem"/>
        <w:numPr>
          <w:ilvl w:val="0"/>
          <w:numId w:val="10"/>
        </w:numPr>
      </w:pPr>
      <w:r>
        <w:t>DO VLAKU, KDO POTŘEBUJE POLŠTÁŘ</w:t>
      </w:r>
    </w:p>
    <w:p w14:paraId="796FDBC5" w14:textId="770CDDE8" w:rsidR="005F1AA9" w:rsidRDefault="005F1AA9" w:rsidP="005F1AA9">
      <w:pPr>
        <w:pStyle w:val="Odstavecseseznamem"/>
        <w:numPr>
          <w:ilvl w:val="0"/>
          <w:numId w:val="10"/>
        </w:numPr>
      </w:pPr>
      <w:r>
        <w:t>BATOH/KUFR: BOTY VHODNÉ NA HORY, TENISKY</w:t>
      </w:r>
    </w:p>
    <w:p w14:paraId="6D9D822C" w14:textId="31F61ACE" w:rsidR="005F1AA9" w:rsidRDefault="005F1AA9" w:rsidP="005F1AA9">
      <w:pPr>
        <w:pStyle w:val="Odstavecseseznamem"/>
        <w:numPr>
          <w:ilvl w:val="0"/>
          <w:numId w:val="10"/>
        </w:numPr>
      </w:pPr>
      <w:r>
        <w:t>NEPROMOKAVÁ BUNDA (TENKÁ) NEBO PLÁŠTĚNKA</w:t>
      </w:r>
    </w:p>
    <w:p w14:paraId="496BB905" w14:textId="3B473E23" w:rsidR="005F1AA9" w:rsidRDefault="005F1AA9" w:rsidP="005F1AA9">
      <w:pPr>
        <w:pStyle w:val="Odstavecseseznamem"/>
        <w:numPr>
          <w:ilvl w:val="0"/>
          <w:numId w:val="10"/>
        </w:numPr>
      </w:pPr>
      <w:r>
        <w:t>MIKINA</w:t>
      </w:r>
    </w:p>
    <w:p w14:paraId="06B836BA" w14:textId="250EA163" w:rsidR="005F1AA9" w:rsidRDefault="005F1AA9" w:rsidP="005F1AA9">
      <w:pPr>
        <w:pStyle w:val="Odstavecseseznamem"/>
        <w:numPr>
          <w:ilvl w:val="0"/>
          <w:numId w:val="10"/>
        </w:numPr>
      </w:pPr>
      <w:r>
        <w:t>KRAŤASY</w:t>
      </w:r>
    </w:p>
    <w:p w14:paraId="103A97A3" w14:textId="5F2C89D1" w:rsidR="005F1AA9" w:rsidRDefault="005F1AA9" w:rsidP="005F1AA9">
      <w:pPr>
        <w:pStyle w:val="Odstavecseseznamem"/>
        <w:numPr>
          <w:ilvl w:val="0"/>
          <w:numId w:val="10"/>
        </w:numPr>
      </w:pPr>
      <w:r>
        <w:t>DLOUHÉ KALHOTY/TEPLÁKY</w:t>
      </w:r>
    </w:p>
    <w:p w14:paraId="1082DB11" w14:textId="50616401" w:rsidR="005F1AA9" w:rsidRDefault="005F1AA9" w:rsidP="005F1AA9">
      <w:pPr>
        <w:pStyle w:val="Odstavecseseznamem"/>
        <w:numPr>
          <w:ilvl w:val="0"/>
          <w:numId w:val="10"/>
        </w:numPr>
      </w:pPr>
      <w:r>
        <w:t>TRIČKÁ</w:t>
      </w:r>
    </w:p>
    <w:p w14:paraId="7D2A3446" w14:textId="7959484D" w:rsidR="005F1AA9" w:rsidRDefault="005F1AA9" w:rsidP="005F1AA9">
      <w:pPr>
        <w:pStyle w:val="Odstavecseseznamem"/>
        <w:numPr>
          <w:ilvl w:val="0"/>
          <w:numId w:val="10"/>
        </w:numPr>
      </w:pPr>
      <w:r>
        <w:t>PONOŽKY</w:t>
      </w:r>
    </w:p>
    <w:p w14:paraId="7D3782A5" w14:textId="40CD9216" w:rsidR="005F1AA9" w:rsidRDefault="005F1AA9" w:rsidP="005F1AA9">
      <w:pPr>
        <w:pStyle w:val="Odstavecseseznamem"/>
        <w:numPr>
          <w:ilvl w:val="0"/>
          <w:numId w:val="10"/>
        </w:numPr>
      </w:pPr>
      <w:r>
        <w:t>SPODNÍ PRÁDLO</w:t>
      </w:r>
    </w:p>
    <w:p w14:paraId="69C54F88" w14:textId="64154B09" w:rsidR="005F1AA9" w:rsidRDefault="005F1AA9" w:rsidP="005F1AA9">
      <w:pPr>
        <w:pStyle w:val="Odstavecseseznamem"/>
        <w:numPr>
          <w:ilvl w:val="0"/>
          <w:numId w:val="10"/>
        </w:numPr>
      </w:pPr>
      <w:r>
        <w:t>OSUŠKA, MALÝ RUČNÍK</w:t>
      </w:r>
    </w:p>
    <w:p w14:paraId="4F5231C8" w14:textId="1C95F36A" w:rsidR="005F1AA9" w:rsidRDefault="005F1AA9" w:rsidP="005F1AA9">
      <w:pPr>
        <w:pStyle w:val="Odstavecseseznamem"/>
        <w:numPr>
          <w:ilvl w:val="0"/>
          <w:numId w:val="10"/>
        </w:numPr>
      </w:pPr>
      <w:r>
        <w:t>PŘEZ</w:t>
      </w:r>
      <w:r w:rsidR="008374A1">
        <w:t>Ů</w:t>
      </w:r>
      <w:r>
        <w:t>VKY (PANTOFLE DO SPRCHY)</w:t>
      </w:r>
    </w:p>
    <w:p w14:paraId="6F5524AA" w14:textId="7F123AE6" w:rsidR="005F1AA9" w:rsidRDefault="005F1AA9" w:rsidP="005F1AA9">
      <w:pPr>
        <w:pStyle w:val="Odstavecseseznamem"/>
        <w:numPr>
          <w:ilvl w:val="0"/>
          <w:numId w:val="10"/>
        </w:numPr>
      </w:pPr>
      <w:r>
        <w:t>HYGIENICKÉ POTŘEBY, KRÉM NA OPALOVÁNÍ, REPELENT</w:t>
      </w:r>
    </w:p>
    <w:p w14:paraId="5DCADD4F" w14:textId="73E84779" w:rsidR="005F1AA9" w:rsidRDefault="005F1AA9" w:rsidP="005F1AA9">
      <w:pPr>
        <w:pStyle w:val="Odstavecseseznamem"/>
        <w:numPr>
          <w:ilvl w:val="0"/>
          <w:numId w:val="10"/>
        </w:numPr>
      </w:pPr>
      <w:r>
        <w:t>LÉKY (S ČASOVÝM ROZPISEM PODÁNÍ), ALERGIE</w:t>
      </w:r>
    </w:p>
    <w:p w14:paraId="21A87092" w14:textId="2E2A254D" w:rsidR="005F1AA9" w:rsidRDefault="005F1AA9" w:rsidP="005F1AA9">
      <w:pPr>
        <w:pStyle w:val="Odstavecseseznamem"/>
        <w:numPr>
          <w:ilvl w:val="0"/>
          <w:numId w:val="10"/>
        </w:numPr>
      </w:pPr>
      <w:r>
        <w:t>LÁHEV NA PITÍ</w:t>
      </w:r>
    </w:p>
    <w:p w14:paraId="0761956A" w14:textId="1E6615A0" w:rsidR="005F1AA9" w:rsidRDefault="005F1AA9" w:rsidP="005F1AA9">
      <w:pPr>
        <w:pStyle w:val="Odstavecseseznamem"/>
        <w:numPr>
          <w:ilvl w:val="0"/>
          <w:numId w:val="10"/>
        </w:numPr>
      </w:pPr>
      <w:r>
        <w:t xml:space="preserve">SVAČINA NA CESTU </w:t>
      </w:r>
    </w:p>
    <w:p w14:paraId="290E7C1B" w14:textId="191B5AD8" w:rsidR="008374A1" w:rsidRDefault="008374A1" w:rsidP="005F1AA9">
      <w:pPr>
        <w:pStyle w:val="Odstavecseseznamem"/>
        <w:numPr>
          <w:ilvl w:val="0"/>
          <w:numId w:val="10"/>
        </w:numPr>
      </w:pPr>
      <w:r>
        <w:t>POKRÝVKA HLAVY</w:t>
      </w:r>
    </w:p>
    <w:p w14:paraId="5061B4E4" w14:textId="113601EA" w:rsidR="005F1AA9" w:rsidRDefault="005F1AA9" w:rsidP="005F1AA9">
      <w:pPr>
        <w:pStyle w:val="Odstavecseseznamem"/>
        <w:numPr>
          <w:ilvl w:val="0"/>
          <w:numId w:val="10"/>
        </w:numPr>
      </w:pPr>
      <w:r>
        <w:t>SPACÁK (KARIMATKU NEPOTŘEBUJÍ)</w:t>
      </w:r>
    </w:p>
    <w:p w14:paraId="76F0BFAD" w14:textId="77777777" w:rsidR="005F1AA9" w:rsidRDefault="005F1AA9" w:rsidP="008374A1">
      <w:pPr>
        <w:ind w:left="0"/>
      </w:pPr>
    </w:p>
    <w:sectPr w:rsidR="005F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4362C"/>
    <w:multiLevelType w:val="hybridMultilevel"/>
    <w:tmpl w:val="EBE2E0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89F74B1"/>
    <w:multiLevelType w:val="hybridMultilevel"/>
    <w:tmpl w:val="FB64F2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326D5B"/>
    <w:multiLevelType w:val="multilevel"/>
    <w:tmpl w:val="1D42C0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B90D3F"/>
    <w:multiLevelType w:val="hybridMultilevel"/>
    <w:tmpl w:val="D3FE57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9741469">
    <w:abstractNumId w:val="2"/>
  </w:num>
  <w:num w:numId="2" w16cid:durableId="907225128">
    <w:abstractNumId w:val="2"/>
  </w:num>
  <w:num w:numId="3" w16cid:durableId="135879310">
    <w:abstractNumId w:val="2"/>
  </w:num>
  <w:num w:numId="4" w16cid:durableId="2096777993">
    <w:abstractNumId w:val="2"/>
  </w:num>
  <w:num w:numId="5" w16cid:durableId="1196313784">
    <w:abstractNumId w:val="2"/>
  </w:num>
  <w:num w:numId="6" w16cid:durableId="563874464">
    <w:abstractNumId w:val="2"/>
  </w:num>
  <w:num w:numId="7" w16cid:durableId="1701470293">
    <w:abstractNumId w:val="2"/>
  </w:num>
  <w:num w:numId="8" w16cid:durableId="839004764">
    <w:abstractNumId w:val="2"/>
  </w:num>
  <w:num w:numId="9" w16cid:durableId="1590773066">
    <w:abstractNumId w:val="2"/>
  </w:num>
  <w:num w:numId="10" w16cid:durableId="432439045">
    <w:abstractNumId w:val="0"/>
  </w:num>
  <w:num w:numId="11" w16cid:durableId="548691756">
    <w:abstractNumId w:val="3"/>
  </w:num>
  <w:num w:numId="12" w16cid:durableId="181825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9"/>
    <w:rsid w:val="001612EE"/>
    <w:rsid w:val="0037373F"/>
    <w:rsid w:val="005F1AA9"/>
    <w:rsid w:val="00605929"/>
    <w:rsid w:val="008374A1"/>
    <w:rsid w:val="00A761B4"/>
    <w:rsid w:val="00B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179E"/>
  <w15:chartTrackingRefBased/>
  <w15:docId w15:val="{9C626782-F624-4756-8D72-0A967B62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200"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929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5929"/>
    <w:pPr>
      <w:keepNext/>
      <w:keepLines/>
      <w:numPr>
        <w:numId w:val="9"/>
      </w:numPr>
      <w:spacing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05929"/>
    <w:pPr>
      <w:keepNext/>
      <w:keepLines/>
      <w:numPr>
        <w:ilvl w:val="1"/>
        <w:numId w:val="9"/>
      </w:numPr>
      <w:spacing w:after="0"/>
      <w:outlineLvl w:val="1"/>
    </w:pPr>
    <w:rPr>
      <w:rFonts w:ascii="Times New Roman" w:eastAsiaTheme="majorEastAsia" w:hAnsi="Times New Roman" w:cs="Times New Roman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5929"/>
    <w:pPr>
      <w:keepNext/>
      <w:keepLines/>
      <w:numPr>
        <w:ilvl w:val="2"/>
        <w:numId w:val="9"/>
      </w:numPr>
      <w:spacing w:after="0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592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592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592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592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592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592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5929"/>
  </w:style>
  <w:style w:type="character" w:customStyle="1" w:styleId="Nadpis1Char">
    <w:name w:val="Nadpis 1 Char"/>
    <w:basedOn w:val="Standardnpsmoodstavce"/>
    <w:link w:val="Nadpis1"/>
    <w:uiPriority w:val="9"/>
    <w:rsid w:val="00605929"/>
    <w:rPr>
      <w:rFonts w:ascii="Times New Roman" w:eastAsiaTheme="majorEastAsia" w:hAnsi="Times New Roman" w:cstheme="majorBidi"/>
      <w:b/>
      <w:bCs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5929"/>
    <w:rPr>
      <w:rFonts w:ascii="Times New Roman" w:eastAsiaTheme="majorEastAsia" w:hAnsi="Times New Roman" w:cs="Times New Roman"/>
      <w:bCs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5929"/>
    <w:rPr>
      <w:rFonts w:ascii="Times New Roman" w:eastAsiaTheme="majorEastAsia" w:hAnsi="Times New Roman" w:cstheme="majorBidi"/>
      <w:b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5929"/>
    <w:rPr>
      <w:rFonts w:asciiTheme="majorHAnsi" w:eastAsiaTheme="majorEastAsia" w:hAnsiTheme="majorHAnsi" w:cstheme="majorBidi"/>
      <w:b/>
      <w:bCs/>
      <w:i/>
      <w:iCs/>
      <w:color w:val="156082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5929"/>
    <w:rPr>
      <w:rFonts w:asciiTheme="majorHAnsi" w:eastAsiaTheme="majorEastAsia" w:hAnsiTheme="majorHAnsi" w:cstheme="majorBidi"/>
      <w:color w:val="0A2F4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5929"/>
    <w:rPr>
      <w:rFonts w:asciiTheme="majorHAnsi" w:eastAsiaTheme="majorEastAsia" w:hAnsiTheme="majorHAnsi" w:cstheme="majorBidi"/>
      <w:i/>
      <w:iCs/>
      <w:color w:val="0A2F4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5929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59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59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0592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0592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05929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9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929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0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592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929"/>
    <w:rPr>
      <w:rFonts w:eastAsiaTheme="minorEastAsia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5929"/>
    <w:rPr>
      <w:vertAlign w:val="superscript"/>
    </w:rPr>
  </w:style>
  <w:style w:type="paragraph" w:styleId="Nzev">
    <w:name w:val="Title"/>
    <w:aliases w:val="Nadpis3"/>
    <w:basedOn w:val="Normln"/>
    <w:next w:val="Normln"/>
    <w:link w:val="NzevChar"/>
    <w:autoRedefine/>
    <w:uiPriority w:val="10"/>
    <w:qFormat/>
    <w:rsid w:val="00605929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605929"/>
    <w:rPr>
      <w:rFonts w:ascii="Times New Roman" w:eastAsiaTheme="majorEastAsia" w:hAnsi="Times New Roman" w:cstheme="majorBidi"/>
      <w:i/>
      <w:spacing w:val="5"/>
      <w:kern w:val="28"/>
      <w:sz w:val="3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59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29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592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05929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05929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5929"/>
    <w:pPr>
      <w:numPr>
        <w:numId w:val="0"/>
      </w:numPr>
      <w:spacing w:before="480"/>
      <w:outlineLvl w:val="9"/>
    </w:pPr>
    <w:rPr>
      <w:rFonts w:asciiTheme="majorHAnsi" w:hAnsiTheme="majorHAnsi"/>
      <w:color w:val="0F4761" w:themeColor="accent1" w:themeShade="BF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1AA9"/>
    <w:pPr>
      <w:numPr>
        <w:ilvl w:val="1"/>
      </w:numPr>
      <w:spacing w:after="160"/>
      <w:ind w:left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1A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1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1AA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F1A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1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1AA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1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Kotmanová Gabriela</dc:creator>
  <cp:keywords/>
  <dc:description/>
  <cp:lastModifiedBy>Kotmanová Gabriela</cp:lastModifiedBy>
  <cp:revision>3</cp:revision>
  <cp:lastPrinted>2024-06-11T13:10:00Z</cp:lastPrinted>
  <dcterms:created xsi:type="dcterms:W3CDTF">2024-06-11T12:24:00Z</dcterms:created>
  <dcterms:modified xsi:type="dcterms:W3CDTF">2024-06-12T13:36:00Z</dcterms:modified>
</cp:coreProperties>
</file>